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521" w:rsidRDefault="00B16521" w:rsidP="00B16521">
      <w:pPr>
        <w:ind w:left="5664" w:firstLine="708"/>
      </w:pPr>
      <w:r>
        <w:t xml:space="preserve">Załącznik nr 11 do SWZ </w:t>
      </w:r>
    </w:p>
    <w:p w:rsidR="00B16521" w:rsidRDefault="00B16521" w:rsidP="00B16521"/>
    <w:p w:rsidR="00B16521" w:rsidRDefault="00B16521" w:rsidP="00B16521"/>
    <w:p w:rsidR="00B16521" w:rsidRDefault="00B16521" w:rsidP="00B16521"/>
    <w:p w:rsidR="00B16521" w:rsidRDefault="00B16521" w:rsidP="00B16521">
      <w:r>
        <w:t>LINK DO POSTĘPOWANIA</w:t>
      </w:r>
    </w:p>
    <w:p w:rsidR="00B16521" w:rsidRDefault="00B16521" w:rsidP="00B16521"/>
    <w:p w:rsidR="00D8136C" w:rsidRPr="00B16521" w:rsidRDefault="00B16521" w:rsidP="00B16521">
      <w:pPr>
        <w:rPr>
          <w:b/>
          <w:sz w:val="28"/>
          <w:szCs w:val="28"/>
        </w:rPr>
      </w:pPr>
      <w:r w:rsidRPr="00B16521">
        <w:rPr>
          <w:b/>
          <w:sz w:val="28"/>
          <w:szCs w:val="28"/>
        </w:rPr>
        <w:t>https://</w:t>
      </w:r>
      <w:bookmarkStart w:id="0" w:name="_GoBack"/>
      <w:bookmarkEnd w:id="0"/>
      <w:r w:rsidRPr="00B16521">
        <w:rPr>
          <w:b/>
          <w:sz w:val="28"/>
          <w:szCs w:val="28"/>
        </w:rPr>
        <w:t>www.gov.pl/web/nadlesnictwo-drawsko/zamowienia-publiczne2</w:t>
      </w:r>
    </w:p>
    <w:sectPr w:rsidR="00D8136C" w:rsidRPr="00B165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68"/>
    <w:rsid w:val="00795868"/>
    <w:rsid w:val="00B16521"/>
    <w:rsid w:val="00D8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C8058-37D6-4F0B-8E48-FC51A863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99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Graca (Nadleśnictwo Drawsko)</dc:creator>
  <cp:keywords/>
  <dc:description/>
  <cp:lastModifiedBy>Grzegorz Graca (Nadleśnictwo Drawsko)</cp:lastModifiedBy>
  <cp:revision>2</cp:revision>
  <dcterms:created xsi:type="dcterms:W3CDTF">2021-09-13T12:42:00Z</dcterms:created>
  <dcterms:modified xsi:type="dcterms:W3CDTF">2021-09-13T12:43:00Z</dcterms:modified>
</cp:coreProperties>
</file>